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AA66" w14:textId="77777777" w:rsidR="00305399" w:rsidRPr="00F6504F" w:rsidRDefault="00305399" w:rsidP="0030539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6504F">
        <w:rPr>
          <w:rFonts w:ascii="Times New Roman" w:hAnsi="Times New Roman"/>
          <w:b/>
          <w:bCs/>
          <w:sz w:val="24"/>
          <w:szCs w:val="24"/>
        </w:rPr>
        <w:t>GUVERNUL ROMÂNIEI</w:t>
      </w:r>
    </w:p>
    <w:p w14:paraId="2C47D922" w14:textId="77777777" w:rsidR="00305399" w:rsidRPr="00F6504F" w:rsidRDefault="00305399" w:rsidP="00305399">
      <w:pPr>
        <w:jc w:val="center"/>
        <w:rPr>
          <w:rFonts w:ascii="Times New Roman" w:hAnsi="Times New Roman"/>
          <w:sz w:val="24"/>
          <w:szCs w:val="24"/>
        </w:rPr>
      </w:pPr>
      <w:r w:rsidRPr="00F6504F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CF064D7" wp14:editId="3D596C3D">
            <wp:extent cx="648335" cy="840105"/>
            <wp:effectExtent l="0" t="0" r="0" b="0"/>
            <wp:docPr id="10634946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1AB2B" w14:textId="28C35066" w:rsidR="00305399" w:rsidRPr="00F6504F" w:rsidRDefault="00305399" w:rsidP="005F7CB5">
      <w:pPr>
        <w:tabs>
          <w:tab w:val="left" w:pos="74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04F">
        <w:rPr>
          <w:rFonts w:ascii="Times New Roman" w:hAnsi="Times New Roman"/>
          <w:b/>
          <w:sz w:val="24"/>
          <w:szCs w:val="24"/>
        </w:rPr>
        <w:t>HOTĂRÂRE</w:t>
      </w:r>
    </w:p>
    <w:p w14:paraId="13EE8561" w14:textId="30F2BA39" w:rsidR="00FF6BC4" w:rsidRPr="00F6504F" w:rsidRDefault="00FF6BC4" w:rsidP="00702FB3">
      <w:pPr>
        <w:autoSpaceDE w:val="0"/>
        <w:autoSpaceDN w:val="0"/>
        <w:adjustRightInd w:val="0"/>
        <w:jc w:val="center"/>
        <w:rPr>
          <w:rFonts w:ascii="Times New Roman" w:hAnsi="Times New Roman"/>
          <w:b/>
          <w:strike/>
          <w:sz w:val="24"/>
          <w:szCs w:val="24"/>
          <w:lang w:val="ro-RO"/>
        </w:rPr>
      </w:pPr>
      <w:r w:rsidRPr="00F6504F">
        <w:rPr>
          <w:rFonts w:ascii="Times New Roman" w:hAnsi="Times New Roman"/>
          <w:b/>
          <w:sz w:val="24"/>
          <w:szCs w:val="24"/>
          <w:lang w:val="ro-RO"/>
        </w:rPr>
        <w:t xml:space="preserve">privind actualizarea valorii de inventar și modificarea descrierii tehnice la unele bunuri aflate în domeniul public al statului şi în administrarea </w:t>
      </w:r>
      <w:r w:rsidR="007D10E1" w:rsidRPr="00F6504F">
        <w:rPr>
          <w:rFonts w:ascii="Times New Roman" w:hAnsi="Times New Roman"/>
          <w:b/>
          <w:sz w:val="24"/>
          <w:szCs w:val="24"/>
          <w:lang w:val="ro-RO"/>
        </w:rPr>
        <w:t>Autorității Naționale pentru Protecția Consumatorilor</w:t>
      </w:r>
      <w:r w:rsidRPr="00F6504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407FA64A" w14:textId="4CBEE8F6" w:rsidR="00FF6BC4" w:rsidRPr="00F6504F" w:rsidRDefault="00FF6BC4" w:rsidP="00FF6BC4">
      <w:pPr>
        <w:spacing w:after="36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504F">
        <w:rPr>
          <w:rFonts w:ascii="Times New Roman" w:hAnsi="Times New Roman"/>
          <w:sz w:val="24"/>
          <w:szCs w:val="24"/>
          <w:lang w:val="ro-RO"/>
        </w:rPr>
        <w:t xml:space="preserve">Având în vedere prevederile </w:t>
      </w:r>
      <w:bookmarkStart w:id="0" w:name="REF2"/>
      <w:bookmarkEnd w:id="0"/>
      <w:r w:rsidRPr="00F6504F">
        <w:rPr>
          <w:rStyle w:val="panchor"/>
          <w:rFonts w:ascii="Times New Roman" w:hAnsi="Times New Roman"/>
          <w:sz w:val="24"/>
          <w:szCs w:val="24"/>
          <w:lang w:val="ro-RO"/>
        </w:rPr>
        <w:t>art. 2</w:t>
      </w:r>
      <w:r w:rsidRPr="00F6504F">
        <w:rPr>
          <w:rStyle w:val="panchor"/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Pr="00F6504F">
        <w:rPr>
          <w:rStyle w:val="panchor"/>
          <w:rFonts w:ascii="Times New Roman" w:hAnsi="Times New Roman"/>
          <w:sz w:val="24"/>
          <w:szCs w:val="24"/>
          <w:lang w:val="ro-RO"/>
        </w:rPr>
        <w:t xml:space="preserve"> şi 2</w:t>
      </w:r>
      <w:r w:rsidRPr="00F6504F">
        <w:rPr>
          <w:rStyle w:val="panchor"/>
          <w:rFonts w:ascii="Times New Roman" w:hAnsi="Times New Roman"/>
          <w:sz w:val="24"/>
          <w:szCs w:val="24"/>
          <w:vertAlign w:val="superscript"/>
          <w:lang w:val="ro-RO"/>
        </w:rPr>
        <w:t>2</w:t>
      </w:r>
      <w:r w:rsidRPr="00F6504F">
        <w:rPr>
          <w:rStyle w:val="panchor"/>
          <w:rFonts w:ascii="Times New Roman" w:hAnsi="Times New Roman"/>
          <w:sz w:val="24"/>
          <w:szCs w:val="24"/>
          <w:lang w:val="ro-RO"/>
        </w:rPr>
        <w:t xml:space="preserve"> din Ordonanţa Guvernului nr. 81/2003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privind reevaluarea şi amortizarea activelor fixe aflate în patrimoniul instituţiilor publice, aprobată prin </w:t>
      </w:r>
      <w:bookmarkStart w:id="1" w:name="REF3"/>
      <w:bookmarkEnd w:id="1"/>
      <w:r w:rsidRPr="00F6504F">
        <w:rPr>
          <w:rStyle w:val="panchor"/>
          <w:rFonts w:ascii="Times New Roman" w:hAnsi="Times New Roman"/>
          <w:sz w:val="24"/>
          <w:szCs w:val="24"/>
          <w:lang w:val="ro-RO"/>
        </w:rPr>
        <w:t>Legea nr. 493/2003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, cu modificările şi completările ulterioare, ale art. </w:t>
      </w:r>
      <w:r w:rsidR="00702FB3" w:rsidRPr="00F6504F">
        <w:rPr>
          <w:rFonts w:ascii="Times New Roman" w:hAnsi="Times New Roman"/>
          <w:sz w:val="24"/>
          <w:szCs w:val="24"/>
          <w:lang w:val="ro-RO"/>
        </w:rPr>
        <w:t>4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702FB3" w:rsidRPr="00F6504F">
        <w:rPr>
          <w:rFonts w:ascii="Times New Roman" w:hAnsi="Times New Roman"/>
          <w:sz w:val="24"/>
          <w:szCs w:val="24"/>
          <w:lang w:val="ro-RO"/>
        </w:rPr>
        <w:t>Hotărârea nr. 1176/2024 privind aprobarea Normelor tehnice pentru întocmirea şi actualizarea inventarului bunurilor din domeniul public al statului şi ale inventarului bunurilor imobile din domeniul privat al statului</w:t>
      </w:r>
      <w:r w:rsidRPr="00F6504F">
        <w:rPr>
          <w:rFonts w:ascii="Times New Roman" w:hAnsi="Times New Roman"/>
          <w:sz w:val="24"/>
          <w:szCs w:val="24"/>
          <w:lang w:val="ro-RO"/>
        </w:rPr>
        <w:t>;</w:t>
      </w:r>
    </w:p>
    <w:p w14:paraId="7C1B4CBB" w14:textId="4D5272F3" w:rsidR="00FF6BC4" w:rsidRPr="00F6504F" w:rsidRDefault="00FF6BC4" w:rsidP="00FF6BC4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504F">
        <w:rPr>
          <w:rFonts w:ascii="Times New Roman" w:hAnsi="Times New Roman"/>
          <w:sz w:val="24"/>
          <w:szCs w:val="24"/>
          <w:lang w:val="ro-RO"/>
        </w:rPr>
        <w:t>În temeiul art. 108 din Constituția României, republicată</w:t>
      </w:r>
      <w:r w:rsidR="009E7434" w:rsidRPr="00F6504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al </w:t>
      </w:r>
      <w:bookmarkStart w:id="2" w:name="REF0"/>
      <w:bookmarkEnd w:id="2"/>
      <w:r w:rsidRPr="00F6504F">
        <w:rPr>
          <w:rStyle w:val="panchor"/>
          <w:rFonts w:ascii="Times New Roman" w:hAnsi="Times New Roman"/>
          <w:sz w:val="24"/>
          <w:szCs w:val="24"/>
          <w:lang w:val="ro-RO"/>
        </w:rPr>
        <w:t xml:space="preserve">art. 288 alin. (1) din Ordonanța de </w:t>
      </w:r>
      <w:r w:rsidR="009E7434" w:rsidRPr="00F6504F">
        <w:rPr>
          <w:rStyle w:val="panchor"/>
          <w:rFonts w:ascii="Times New Roman" w:hAnsi="Times New Roman"/>
          <w:sz w:val="24"/>
          <w:szCs w:val="24"/>
          <w:lang w:val="ro-RO"/>
        </w:rPr>
        <w:t>u</w:t>
      </w:r>
      <w:r w:rsidRPr="00F6504F">
        <w:rPr>
          <w:rStyle w:val="panchor"/>
          <w:rFonts w:ascii="Times New Roman" w:hAnsi="Times New Roman"/>
          <w:sz w:val="24"/>
          <w:szCs w:val="24"/>
          <w:lang w:val="ro-RO"/>
        </w:rPr>
        <w:t>rgență a Guvernului nr. 57/2019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privind </w:t>
      </w:r>
      <w:r w:rsidRPr="00F6504F">
        <w:rPr>
          <w:rStyle w:val="l5tlu1"/>
          <w:rFonts w:ascii="Times New Roman" w:hAnsi="Times New Roman"/>
          <w:b w:val="0"/>
          <w:bCs w:val="0"/>
          <w:color w:val="auto"/>
          <w:sz w:val="24"/>
          <w:szCs w:val="24"/>
          <w:lang w:val="ro-RO"/>
        </w:rPr>
        <w:t>Codul administrativ</w:t>
      </w:r>
      <w:r w:rsidRPr="00F6504F">
        <w:rPr>
          <w:rFonts w:ascii="Times New Roman" w:hAnsi="Times New Roman"/>
          <w:sz w:val="24"/>
          <w:szCs w:val="24"/>
          <w:lang w:val="ro-RO"/>
        </w:rPr>
        <w:t>, cu modificările şi completările ulterioare,</w:t>
      </w:r>
    </w:p>
    <w:p w14:paraId="3E5B98B2" w14:textId="3F6C48A6" w:rsidR="00FF6BC4" w:rsidRPr="00F6504F" w:rsidRDefault="00FF6BC4" w:rsidP="00305399">
      <w:pPr>
        <w:spacing w:after="360"/>
        <w:ind w:firstLine="720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F6504F">
        <w:rPr>
          <w:rFonts w:ascii="Times New Roman" w:hAnsi="Times New Roman"/>
          <w:bCs/>
          <w:i/>
          <w:iCs/>
          <w:sz w:val="24"/>
          <w:szCs w:val="24"/>
          <w:lang w:val="ro-RO"/>
        </w:rPr>
        <w:t>Guvernul României adoptă prezenta hotărâre</w:t>
      </w:r>
    </w:p>
    <w:p w14:paraId="5AFDBAC1" w14:textId="3400BF7D" w:rsidR="00FF6BC4" w:rsidRPr="00F6504F" w:rsidRDefault="00FF6BC4" w:rsidP="00FF6BC4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3" w:name="A1"/>
      <w:r w:rsidRPr="00F6504F">
        <w:rPr>
          <w:rFonts w:ascii="Times New Roman" w:hAnsi="Times New Roman"/>
          <w:b/>
          <w:sz w:val="24"/>
          <w:szCs w:val="24"/>
          <w:lang w:val="ro-RO"/>
        </w:rPr>
        <w:t>Art. 1</w:t>
      </w:r>
      <w:bookmarkEnd w:id="3"/>
      <w:r w:rsidRPr="00F6504F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Se aprobă actualizarea valorilor de inventar și modificarea descrierii tehnice la unele bunuri aflate în domeniul public al statului şi în administrarea </w:t>
      </w:r>
      <w:r w:rsidR="007D10E1" w:rsidRPr="00F6504F">
        <w:rPr>
          <w:rFonts w:ascii="Times New Roman" w:hAnsi="Times New Roman"/>
          <w:bCs/>
          <w:sz w:val="24"/>
          <w:szCs w:val="24"/>
          <w:lang w:val="ro-RO"/>
        </w:rPr>
        <w:t>Autorității Naționale pentru Protecția Consumatorilor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, ca urmare a reevaluării întocmită în condițiile legii, potrivit </w:t>
      </w:r>
      <w:r w:rsidR="00225060" w:rsidRPr="00F6504F">
        <w:rPr>
          <w:rFonts w:ascii="Times New Roman" w:hAnsi="Times New Roman"/>
          <w:sz w:val="24"/>
          <w:szCs w:val="24"/>
          <w:lang w:val="ro-RO"/>
        </w:rPr>
        <w:t>A</w:t>
      </w:r>
      <w:r w:rsidRPr="00F6504F">
        <w:rPr>
          <w:rFonts w:ascii="Times New Roman" w:hAnsi="Times New Roman"/>
          <w:sz w:val="24"/>
          <w:szCs w:val="24"/>
          <w:lang w:val="ro-RO"/>
        </w:rPr>
        <w:t>nexei care face parte integrantă din prezenta hotărâre.</w:t>
      </w:r>
    </w:p>
    <w:p w14:paraId="2C80FDE3" w14:textId="768504C3" w:rsidR="00350260" w:rsidRPr="00F6504F" w:rsidRDefault="00350260" w:rsidP="00350260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504F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7E400D" w:rsidRPr="00F6504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25060" w:rsidRPr="00F6504F">
        <w:rPr>
          <w:rFonts w:ascii="Times New Roman" w:hAnsi="Times New Roman"/>
          <w:b/>
          <w:sz w:val="24"/>
          <w:szCs w:val="24"/>
          <w:lang w:val="ro-RO"/>
        </w:rPr>
        <w:t>2</w:t>
      </w:r>
      <w:r w:rsidRPr="00F6504F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Se aprobă introducerea bunurilor descrise </w:t>
      </w:r>
      <w:r w:rsidR="00225060" w:rsidRPr="00F6504F">
        <w:rPr>
          <w:rFonts w:ascii="Times New Roman" w:hAnsi="Times New Roman"/>
          <w:sz w:val="24"/>
          <w:szCs w:val="24"/>
          <w:lang w:val="ro-RO"/>
        </w:rPr>
        <w:t>î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225060" w:rsidRPr="00F6504F">
        <w:rPr>
          <w:rFonts w:ascii="Times New Roman" w:hAnsi="Times New Roman"/>
          <w:sz w:val="24"/>
          <w:szCs w:val="24"/>
          <w:lang w:val="ro-RO"/>
        </w:rPr>
        <w:t>A</w:t>
      </w:r>
      <w:r w:rsidRPr="00F6504F">
        <w:rPr>
          <w:rFonts w:ascii="Times New Roman" w:hAnsi="Times New Roman"/>
          <w:sz w:val="24"/>
          <w:szCs w:val="24"/>
          <w:lang w:val="ro-RO"/>
        </w:rPr>
        <w:t>nexa men</w:t>
      </w:r>
      <w:r w:rsidR="00225060" w:rsidRPr="00F6504F">
        <w:rPr>
          <w:rFonts w:ascii="Times New Roman" w:hAnsi="Times New Roman"/>
          <w:sz w:val="24"/>
          <w:szCs w:val="24"/>
          <w:lang w:val="ro-RO"/>
        </w:rPr>
        <w:t>ț</w:t>
      </w:r>
      <w:r w:rsidRPr="00F6504F">
        <w:rPr>
          <w:rFonts w:ascii="Times New Roman" w:hAnsi="Times New Roman"/>
          <w:sz w:val="24"/>
          <w:szCs w:val="24"/>
          <w:lang w:val="ro-RO"/>
        </w:rPr>
        <w:t>ionat</w:t>
      </w:r>
      <w:r w:rsidR="00225060" w:rsidRPr="00F6504F">
        <w:rPr>
          <w:rFonts w:ascii="Times New Roman" w:hAnsi="Times New Roman"/>
          <w:sz w:val="24"/>
          <w:szCs w:val="24"/>
          <w:lang w:val="ro-RO"/>
        </w:rPr>
        <w:t>ă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D503E9" w:rsidRPr="00F6504F">
        <w:rPr>
          <w:rFonts w:ascii="Times New Roman" w:hAnsi="Times New Roman"/>
          <w:sz w:val="24"/>
          <w:szCs w:val="24"/>
          <w:lang w:val="ro-RO"/>
        </w:rPr>
        <w:t>a</w:t>
      </w:r>
      <w:r w:rsidRPr="00F6504F">
        <w:rPr>
          <w:rFonts w:ascii="Times New Roman" w:hAnsi="Times New Roman"/>
          <w:sz w:val="24"/>
          <w:szCs w:val="24"/>
          <w:lang w:val="ro-RO"/>
        </w:rPr>
        <w:t>rt. 1.</w:t>
      </w:r>
    </w:p>
    <w:p w14:paraId="494ACFCC" w14:textId="6814A972" w:rsidR="00225060" w:rsidRPr="00F6504F" w:rsidRDefault="00225060" w:rsidP="00225060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504F">
        <w:rPr>
          <w:rFonts w:ascii="Times New Roman" w:hAnsi="Times New Roman"/>
          <w:b/>
          <w:sz w:val="24"/>
          <w:szCs w:val="24"/>
          <w:lang w:val="ro-RO"/>
        </w:rPr>
        <w:t xml:space="preserve">Art. 3 - 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Se aprobă modificarea descrierii tehnice la bunurile aflate în domeniul public al statului descrise în Anexa menționată la </w:t>
      </w:r>
      <w:r w:rsidR="00D503E9" w:rsidRPr="00F6504F">
        <w:rPr>
          <w:rFonts w:ascii="Times New Roman" w:hAnsi="Times New Roman"/>
          <w:sz w:val="24"/>
          <w:szCs w:val="24"/>
          <w:lang w:val="ro-RO"/>
        </w:rPr>
        <w:t>a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rt. 1. </w:t>
      </w:r>
    </w:p>
    <w:p w14:paraId="0C682586" w14:textId="7BB556F2" w:rsidR="00225060" w:rsidRPr="00F6504F" w:rsidRDefault="00225060" w:rsidP="00225060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6504F">
        <w:rPr>
          <w:rFonts w:ascii="Times New Roman" w:hAnsi="Times New Roman"/>
          <w:b/>
          <w:sz w:val="24"/>
          <w:szCs w:val="24"/>
          <w:lang w:val="ro-RO"/>
        </w:rPr>
        <w:t xml:space="preserve">Art. 4 - 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Se aprobă comasarea bunurilor aflate în domeniul public al statului descrise în Anexa menționată la </w:t>
      </w:r>
      <w:r w:rsidR="00D503E9" w:rsidRPr="00F6504F">
        <w:rPr>
          <w:rFonts w:ascii="Times New Roman" w:hAnsi="Times New Roman"/>
          <w:sz w:val="24"/>
          <w:szCs w:val="24"/>
          <w:lang w:val="ro-RO"/>
        </w:rPr>
        <w:t>a</w:t>
      </w:r>
      <w:r w:rsidRPr="00F6504F">
        <w:rPr>
          <w:rFonts w:ascii="Times New Roman" w:hAnsi="Times New Roman"/>
          <w:sz w:val="24"/>
          <w:szCs w:val="24"/>
          <w:lang w:val="ro-RO"/>
        </w:rPr>
        <w:t>rt. 1.</w:t>
      </w:r>
    </w:p>
    <w:p w14:paraId="3A32AEA0" w14:textId="3B2837A9" w:rsidR="00FF6BC4" w:rsidRPr="00F6504F" w:rsidRDefault="00FF6BC4" w:rsidP="00702FB3">
      <w:pPr>
        <w:spacing w:after="120"/>
        <w:ind w:firstLine="720"/>
        <w:jc w:val="both"/>
        <w:rPr>
          <w:rFonts w:ascii="Times New Roman" w:hAnsi="Times New Roman"/>
          <w:strike/>
          <w:sz w:val="24"/>
          <w:szCs w:val="24"/>
        </w:rPr>
      </w:pPr>
      <w:bookmarkStart w:id="4" w:name="A4"/>
      <w:r w:rsidRPr="00F6504F">
        <w:rPr>
          <w:rFonts w:ascii="Times New Roman" w:hAnsi="Times New Roman"/>
          <w:b/>
          <w:sz w:val="24"/>
          <w:szCs w:val="24"/>
          <w:lang w:val="ro-RO"/>
        </w:rPr>
        <w:t>Art.</w:t>
      </w:r>
      <w:bookmarkEnd w:id="4"/>
      <w:r w:rsidRPr="00F6504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25060" w:rsidRPr="00F6504F">
        <w:rPr>
          <w:rFonts w:ascii="Times New Roman" w:hAnsi="Times New Roman"/>
          <w:b/>
          <w:sz w:val="24"/>
          <w:szCs w:val="24"/>
          <w:lang w:val="ro-RO"/>
        </w:rPr>
        <w:t>5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7D10E1" w:rsidRPr="00F6504F">
        <w:rPr>
          <w:rFonts w:ascii="Times New Roman" w:hAnsi="Times New Roman"/>
          <w:sz w:val="24"/>
          <w:szCs w:val="24"/>
          <w:lang w:val="ro-RO"/>
        </w:rPr>
        <w:t xml:space="preserve">Autoritatea Națională pentru </w:t>
      </w:r>
      <w:r w:rsidR="004E3A09" w:rsidRPr="00F6504F">
        <w:rPr>
          <w:rFonts w:ascii="Times New Roman" w:hAnsi="Times New Roman"/>
          <w:sz w:val="24"/>
          <w:szCs w:val="24"/>
          <w:lang w:val="ro-RO"/>
        </w:rPr>
        <w:t>P</w:t>
      </w:r>
      <w:r w:rsidR="007D10E1" w:rsidRPr="00F6504F">
        <w:rPr>
          <w:rFonts w:ascii="Times New Roman" w:hAnsi="Times New Roman"/>
          <w:sz w:val="24"/>
          <w:szCs w:val="24"/>
          <w:lang w:val="ro-RO"/>
        </w:rPr>
        <w:t>rotecția Consumatorilor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își v</w:t>
      </w:r>
      <w:r w:rsidR="00225060" w:rsidRPr="00F6504F">
        <w:rPr>
          <w:rFonts w:ascii="Times New Roman" w:hAnsi="Times New Roman"/>
          <w:sz w:val="24"/>
          <w:szCs w:val="24"/>
          <w:lang w:val="ro-RO"/>
        </w:rPr>
        <w:t>a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actualiza în mod corespunzător datele din evidenţa cantitativ-valorică şi</w:t>
      </w:r>
      <w:r w:rsidR="007D10E1" w:rsidRPr="00F6504F">
        <w:rPr>
          <w:rFonts w:ascii="Times New Roman" w:hAnsi="Times New Roman"/>
          <w:sz w:val="24"/>
          <w:szCs w:val="24"/>
          <w:lang w:val="ro-RO"/>
        </w:rPr>
        <w:t>,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împreună cu Ministerul Finanţelor, v</w:t>
      </w:r>
      <w:r w:rsidR="004E3A09" w:rsidRPr="00F6504F">
        <w:rPr>
          <w:rFonts w:ascii="Times New Roman" w:hAnsi="Times New Roman"/>
          <w:sz w:val="24"/>
          <w:szCs w:val="24"/>
          <w:lang w:val="ro-RO"/>
        </w:rPr>
        <w:t>or</w:t>
      </w:r>
      <w:r w:rsidRPr="00F6504F">
        <w:rPr>
          <w:rFonts w:ascii="Times New Roman" w:hAnsi="Times New Roman"/>
          <w:sz w:val="24"/>
          <w:szCs w:val="24"/>
          <w:lang w:val="ro-RO"/>
        </w:rPr>
        <w:t xml:space="preserve"> opera completările și modificările corespunzătoare </w:t>
      </w:r>
      <w:r w:rsidR="00702FB3" w:rsidRPr="00F6504F">
        <w:rPr>
          <w:rFonts w:ascii="Times New Roman" w:hAnsi="Times New Roman"/>
          <w:sz w:val="24"/>
          <w:szCs w:val="24"/>
          <w:lang w:val="ro-RO"/>
        </w:rPr>
        <w:t>potrivit prevederilor</w:t>
      </w:r>
      <w:r w:rsidR="00702FB3" w:rsidRPr="00F6504F">
        <w:t xml:space="preserve"> </w:t>
      </w:r>
      <w:r w:rsidR="00702FB3" w:rsidRPr="00F6504F">
        <w:rPr>
          <w:rFonts w:ascii="Times New Roman" w:hAnsi="Times New Roman"/>
          <w:sz w:val="24"/>
          <w:szCs w:val="24"/>
          <w:lang w:val="ro-RO"/>
        </w:rPr>
        <w:t>Hotărârii nr. 1176/2024 privind aprobarea Normelor tehnice pentru întocmirea şi actualizarea inventarului bunurilor din domeniul public al statului şi ale inventarului bunurilor imobile din domeniul privat al statului</w:t>
      </w:r>
      <w:r w:rsidR="009D0D1B" w:rsidRPr="00F6504F">
        <w:rPr>
          <w:rFonts w:ascii="Times New Roman" w:hAnsi="Times New Roman"/>
          <w:sz w:val="24"/>
          <w:szCs w:val="24"/>
          <w:lang w:val="ro-RO"/>
        </w:rPr>
        <w:t>.</w:t>
      </w:r>
    </w:p>
    <w:p w14:paraId="42145E07" w14:textId="77777777" w:rsidR="00E82DBB" w:rsidRPr="00F6504F" w:rsidRDefault="00E82DBB" w:rsidP="00E82D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sz w:val="24"/>
          <w:szCs w:val="24"/>
          <w:lang w:val="ro-RO" w:eastAsia="ro-RO"/>
        </w:rPr>
      </w:pPr>
      <w:r w:rsidRPr="00F6504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PRIM-MINISTRU</w:t>
      </w:r>
      <w:r w:rsidRPr="00F6504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br/>
      </w:r>
    </w:p>
    <w:p w14:paraId="2267FF0C" w14:textId="77777777" w:rsidR="00E82DBB" w:rsidRPr="00F6504F" w:rsidRDefault="00E82DBB" w:rsidP="00E82D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F6504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ILIE-GAVRIL BOLOJAN</w:t>
      </w:r>
    </w:p>
    <w:p w14:paraId="4C09E9FF" w14:textId="1B310187" w:rsidR="00B60209" w:rsidRPr="00F6504F" w:rsidRDefault="00B60209" w:rsidP="00E82DBB">
      <w:pPr>
        <w:jc w:val="center"/>
        <w:rPr>
          <w:rFonts w:ascii="Times New Roman" w:hAnsi="Times New Roman"/>
          <w:sz w:val="24"/>
          <w:szCs w:val="24"/>
        </w:rPr>
      </w:pPr>
    </w:p>
    <w:sectPr w:rsidR="00B60209" w:rsidRPr="00F6504F" w:rsidSect="00F6504F">
      <w:pgSz w:w="11906" w:h="16838" w:code="9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9B"/>
    <w:rsid w:val="00112393"/>
    <w:rsid w:val="00225060"/>
    <w:rsid w:val="002E6C62"/>
    <w:rsid w:val="00305399"/>
    <w:rsid w:val="00350260"/>
    <w:rsid w:val="004E3A09"/>
    <w:rsid w:val="005F7CB5"/>
    <w:rsid w:val="00626F9B"/>
    <w:rsid w:val="00702FB3"/>
    <w:rsid w:val="0071043F"/>
    <w:rsid w:val="0075076D"/>
    <w:rsid w:val="007D10E1"/>
    <w:rsid w:val="007E400D"/>
    <w:rsid w:val="00922FF8"/>
    <w:rsid w:val="00926757"/>
    <w:rsid w:val="009D0D1B"/>
    <w:rsid w:val="009E7434"/>
    <w:rsid w:val="00A1359A"/>
    <w:rsid w:val="00A2527E"/>
    <w:rsid w:val="00AA5C22"/>
    <w:rsid w:val="00B60209"/>
    <w:rsid w:val="00C820B4"/>
    <w:rsid w:val="00D503E9"/>
    <w:rsid w:val="00E82DBB"/>
    <w:rsid w:val="00ED77A6"/>
    <w:rsid w:val="00F3492F"/>
    <w:rsid w:val="00F6504F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784"/>
  <w15:chartTrackingRefBased/>
  <w15:docId w15:val="{2F3CE5D6-7C77-460E-BBDF-641F9E3B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C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FF6BC4"/>
  </w:style>
  <w:style w:type="character" w:customStyle="1" w:styleId="l5tlu1">
    <w:name w:val="l5tlu1"/>
    <w:rsid w:val="00FF6BC4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2025-12-18T13:46:00Z</cp:lastPrinted>
  <dcterms:created xsi:type="dcterms:W3CDTF">2026-01-21T06:22:00Z</dcterms:created>
  <dcterms:modified xsi:type="dcterms:W3CDTF">2026-01-21T11:12:00Z</dcterms:modified>
</cp:coreProperties>
</file>