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7733" w14:textId="77777777" w:rsidR="00DA3810" w:rsidRPr="001A6726" w:rsidRDefault="00DA3810" w:rsidP="001A6726">
      <w:pPr>
        <w:spacing w:line="360" w:lineRule="auto"/>
        <w:outlineLvl w:val="0"/>
        <w:rPr>
          <w:i/>
        </w:rPr>
      </w:pPr>
      <w:r w:rsidRPr="001A6726">
        <w:rPr>
          <w:i/>
        </w:rPr>
        <w:t>Autoritatea Naţională pentru Protecţia Consumatorilor</w:t>
      </w:r>
    </w:p>
    <w:p w14:paraId="34DBFF82" w14:textId="77777777" w:rsidR="00241136" w:rsidRPr="001A6726" w:rsidRDefault="00241136" w:rsidP="001A6726">
      <w:pPr>
        <w:spacing w:line="360" w:lineRule="auto"/>
      </w:pPr>
    </w:p>
    <w:p w14:paraId="536A7B8F" w14:textId="77777777" w:rsidR="00241136" w:rsidRPr="001A6726" w:rsidRDefault="00241136" w:rsidP="001A6726">
      <w:pPr>
        <w:spacing w:line="360" w:lineRule="auto"/>
      </w:pPr>
    </w:p>
    <w:p w14:paraId="43AABDA6" w14:textId="280D6C02" w:rsidR="00DA3810" w:rsidRPr="001A6726" w:rsidRDefault="00DA3810" w:rsidP="001A6726">
      <w:pPr>
        <w:spacing w:line="360" w:lineRule="auto"/>
        <w:jc w:val="center"/>
        <w:rPr>
          <w:b/>
        </w:rPr>
      </w:pPr>
      <w:r w:rsidRPr="001A6726">
        <w:rPr>
          <w:b/>
        </w:rPr>
        <w:t xml:space="preserve">ORDIN </w:t>
      </w:r>
    </w:p>
    <w:p w14:paraId="083A6073" w14:textId="77777777" w:rsidR="00B96549" w:rsidRPr="001A6726" w:rsidRDefault="00EC30C4" w:rsidP="001A6726">
      <w:pPr>
        <w:spacing w:line="360" w:lineRule="auto"/>
        <w:jc w:val="center"/>
        <w:rPr>
          <w:b/>
          <w:bCs/>
        </w:rPr>
      </w:pPr>
      <w:r w:rsidRPr="001A6726">
        <w:rPr>
          <w:b/>
        </w:rPr>
        <w:t>p</w:t>
      </w:r>
      <w:r w:rsidR="00DA3810" w:rsidRPr="001A6726">
        <w:rPr>
          <w:b/>
        </w:rPr>
        <w:t xml:space="preserve">entru modificarea </w:t>
      </w:r>
      <w:r w:rsidR="00B96549" w:rsidRPr="001A6726">
        <w:rPr>
          <w:b/>
        </w:rPr>
        <w:t xml:space="preserve">Ordinului nr. </w:t>
      </w:r>
      <w:r w:rsidR="00B96549" w:rsidRPr="001A6726">
        <w:rPr>
          <w:b/>
          <w:bCs/>
        </w:rPr>
        <w:t>72/2010</w:t>
      </w:r>
      <w:r w:rsidR="00B96549" w:rsidRPr="001A6726">
        <w:rPr>
          <w:b/>
          <w:color w:val="000000"/>
        </w:rPr>
        <w:t xml:space="preserve"> </w:t>
      </w:r>
      <w:r w:rsidR="00B96549" w:rsidRPr="001A6726">
        <w:rPr>
          <w:b/>
          <w:bCs/>
        </w:rPr>
        <w:t>privind unele măsuri de informare a consumatorilor</w:t>
      </w:r>
    </w:p>
    <w:p w14:paraId="4292D8C5" w14:textId="77777777" w:rsidR="00DA3810" w:rsidRPr="001A6726" w:rsidRDefault="00DA3810" w:rsidP="001A6726">
      <w:pPr>
        <w:spacing w:line="360" w:lineRule="auto"/>
        <w:jc w:val="center"/>
      </w:pPr>
    </w:p>
    <w:p w14:paraId="1692D1DD" w14:textId="77777777" w:rsidR="00DA3810" w:rsidRPr="001A6726" w:rsidRDefault="00DA3810" w:rsidP="001A6726">
      <w:pPr>
        <w:spacing w:line="360" w:lineRule="auto"/>
        <w:rPr>
          <w:color w:val="000000"/>
        </w:rPr>
      </w:pPr>
    </w:p>
    <w:p w14:paraId="1989CC07" w14:textId="77777777" w:rsidR="00A15D14" w:rsidRPr="001A6726" w:rsidRDefault="00DA3810" w:rsidP="001A6726">
      <w:pPr>
        <w:spacing w:line="360" w:lineRule="auto"/>
        <w:jc w:val="both"/>
        <w:rPr>
          <w:i/>
          <w:iCs/>
          <w:lang w:val="en-US"/>
        </w:rPr>
      </w:pPr>
      <w:r w:rsidRPr="001A6726">
        <w:rPr>
          <w:rStyle w:val="preambul1"/>
        </w:rPr>
        <w:t xml:space="preserve">    </w:t>
      </w:r>
      <w:r w:rsidR="00A15D14" w:rsidRPr="001A6726">
        <w:rPr>
          <w:i/>
          <w:iCs/>
          <w:color w:val="000000"/>
        </w:rPr>
        <w:t xml:space="preserve">  </w:t>
      </w:r>
      <w:r w:rsidR="00A15D14" w:rsidRPr="001A6726">
        <w:rPr>
          <w:rStyle w:val="l5prm1"/>
          <w:color w:val="auto"/>
          <w:sz w:val="24"/>
          <w:szCs w:val="24"/>
        </w:rPr>
        <w:t>Având în vedere:</w:t>
      </w:r>
      <w:r w:rsidR="00A15D14" w:rsidRPr="001A6726">
        <w:rPr>
          <w:i/>
          <w:iCs/>
        </w:rPr>
        <w:t xml:space="preserve">  </w:t>
      </w:r>
    </w:p>
    <w:p w14:paraId="5664D99F" w14:textId="77777777" w:rsidR="00A15D14" w:rsidRPr="001A6726" w:rsidRDefault="00A15D14" w:rsidP="001A6726">
      <w:pPr>
        <w:spacing w:line="360" w:lineRule="auto"/>
        <w:jc w:val="both"/>
      </w:pPr>
      <w:r w:rsidRPr="001A6726">
        <w:t>   </w:t>
      </w:r>
      <w:r w:rsidRPr="001A6726">
        <w:rPr>
          <w:b/>
          <w:bCs/>
        </w:rPr>
        <w:t>-</w:t>
      </w:r>
      <w:r w:rsidRPr="001A6726">
        <w:t xml:space="preserve"> </w:t>
      </w:r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prevederile </w:t>
      </w:r>
      <w:hyperlink r:id="rId5" w:history="1">
        <w:r w:rsidRPr="001A6726">
          <w:rPr>
            <w:rStyle w:val="Hyperlink"/>
            <w:color w:val="auto"/>
            <w:u w:val="none"/>
          </w:rPr>
          <w:t>art. 8</w:t>
        </w:r>
      </w:hyperlink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şi ale art. 66 </w:t>
      </w:r>
      <w:hyperlink r:id="rId6" w:history="1">
        <w:r w:rsidRPr="001A6726">
          <w:rPr>
            <w:rStyle w:val="Hyperlink"/>
            <w:color w:val="auto"/>
            <w:u w:val="none"/>
          </w:rPr>
          <w:t>lit. e)</w:t>
        </w:r>
      </w:hyperlink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din Ordonanţa Guvernului </w:t>
      </w:r>
      <w:hyperlink r:id="rId7" w:history="1">
        <w:r w:rsidRPr="001A6726">
          <w:rPr>
            <w:rStyle w:val="Hyperlink"/>
            <w:color w:val="auto"/>
            <w:u w:val="none"/>
          </w:rPr>
          <w:t>nr. 21/1992</w:t>
        </w:r>
      </w:hyperlink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privind protecţia consumatorilor, republicată, cu modificările şi completările ulterioare;</w:t>
      </w:r>
      <w:r w:rsidRPr="001A6726">
        <w:t xml:space="preserve">  </w:t>
      </w:r>
    </w:p>
    <w:p w14:paraId="28976ED5" w14:textId="41BE0E86" w:rsidR="00885E46" w:rsidRPr="001A6726" w:rsidRDefault="00A15D14" w:rsidP="001A6726">
      <w:pPr>
        <w:spacing w:line="360" w:lineRule="auto"/>
        <w:jc w:val="both"/>
        <w:rPr>
          <w:rStyle w:val="l5def2"/>
          <w:rFonts w:ascii="Times New Roman" w:hAnsi="Times New Roman" w:cs="Times New Roman"/>
          <w:color w:val="auto"/>
          <w:sz w:val="24"/>
          <w:szCs w:val="24"/>
        </w:rPr>
      </w:pPr>
      <w:r w:rsidRPr="001A6726">
        <w:t>   </w:t>
      </w:r>
      <w:r w:rsidRPr="001A6726">
        <w:rPr>
          <w:b/>
          <w:bCs/>
        </w:rPr>
        <w:t>-</w:t>
      </w:r>
      <w:r w:rsidRPr="001A6726">
        <w:t xml:space="preserve"> </w:t>
      </w:r>
      <w:r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în temeiul art. 5 </w:t>
      </w:r>
      <w:hyperlink r:id="rId8" w:history="1">
        <w:r w:rsidRPr="001A6726">
          <w:rPr>
            <w:rStyle w:val="Hyperlink"/>
            <w:color w:val="auto"/>
            <w:u w:val="none"/>
          </w:rPr>
          <w:t>alin. (5)</w:t>
        </w:r>
      </w:hyperlink>
      <w:r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 din Hotărârea Guvernului nr. 700/2012 privind organizarea şi funcţionarea Autorităţii Naţionale pentru Protecţia Consumatorilor, cu modificările </w:t>
      </w:r>
      <w:r w:rsidR="0041094F"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și completările </w:t>
      </w:r>
      <w:r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>ulterioare</w:t>
      </w:r>
      <w:r w:rsidR="00885E46"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>;</w:t>
      </w:r>
    </w:p>
    <w:p w14:paraId="75FD81A0" w14:textId="14E06C74" w:rsidR="00A15D14" w:rsidRPr="001A6726" w:rsidRDefault="00885E46" w:rsidP="001A6726">
      <w:pPr>
        <w:numPr>
          <w:ilvl w:val="0"/>
          <w:numId w:val="2"/>
        </w:numPr>
        <w:spacing w:line="360" w:lineRule="auto"/>
      </w:pPr>
      <w:r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Referatul DGCSP nr. </w:t>
      </w:r>
      <w:r w:rsid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>64377/15.07.2026.</w:t>
      </w:r>
      <w:r w:rsidR="00A15D14" w:rsidRPr="001A6726">
        <w:br/>
        <w:t xml:space="preserve">  </w:t>
      </w:r>
    </w:p>
    <w:p w14:paraId="1962C14D" w14:textId="77777777" w:rsidR="00A15D14" w:rsidRPr="001A6726" w:rsidRDefault="00A15D14" w:rsidP="001A6726">
      <w:pPr>
        <w:spacing w:line="360" w:lineRule="auto"/>
        <w:jc w:val="both"/>
        <w:rPr>
          <w:rStyle w:val="l5def3"/>
          <w:rFonts w:ascii="Times New Roman" w:hAnsi="Times New Roman" w:cs="Times New Roman"/>
          <w:color w:val="auto"/>
          <w:sz w:val="24"/>
          <w:szCs w:val="24"/>
        </w:rPr>
      </w:pPr>
      <w:r w:rsidRPr="001A6726">
        <w:t xml:space="preserve">    </w:t>
      </w:r>
      <w:r w:rsidRPr="001A6726">
        <w:rPr>
          <w:rStyle w:val="l5def3"/>
          <w:rFonts w:ascii="Times New Roman" w:hAnsi="Times New Roman" w:cs="Times New Roman"/>
          <w:color w:val="auto"/>
          <w:sz w:val="24"/>
          <w:szCs w:val="24"/>
        </w:rPr>
        <w:t>preşedintele Autorităţii Naţionale pentru Protecţia Consumatorilor emite prezentul ordin.</w:t>
      </w:r>
    </w:p>
    <w:p w14:paraId="7C9E6948" w14:textId="77777777" w:rsidR="00A15D14" w:rsidRPr="001A6726" w:rsidRDefault="00A15D14" w:rsidP="001A6726">
      <w:pPr>
        <w:spacing w:line="360" w:lineRule="auto"/>
        <w:jc w:val="both"/>
        <w:rPr>
          <w:b/>
          <w:bCs/>
        </w:rPr>
      </w:pPr>
    </w:p>
    <w:p w14:paraId="6439E5D7" w14:textId="77777777" w:rsidR="00A15D14" w:rsidRPr="001A6726" w:rsidRDefault="00A15D14" w:rsidP="001A6726">
      <w:pPr>
        <w:spacing w:line="360" w:lineRule="auto"/>
        <w:jc w:val="both"/>
        <w:rPr>
          <w:rStyle w:val="l5def4"/>
          <w:rFonts w:ascii="Times New Roman" w:hAnsi="Times New Roman" w:cs="Times New Roman"/>
          <w:color w:val="auto"/>
          <w:sz w:val="24"/>
          <w:szCs w:val="24"/>
        </w:rPr>
      </w:pPr>
      <w:r w:rsidRPr="001A6726">
        <w:rPr>
          <w:b/>
          <w:bCs/>
        </w:rPr>
        <w:t xml:space="preserve"> </w:t>
      </w:r>
      <w:r w:rsidRPr="001A6726">
        <w:rPr>
          <w:b/>
          <w:bCs/>
        </w:rPr>
        <w:tab/>
        <w:t>Art. I. -</w:t>
      </w:r>
      <w:r w:rsidRPr="001A6726">
        <w:t xml:space="preserve">   </w:t>
      </w:r>
      <w:r w:rsidRPr="001A6726">
        <w:rPr>
          <w:rStyle w:val="l5def5"/>
          <w:rFonts w:ascii="Times New Roman" w:hAnsi="Times New Roman" w:cs="Times New Roman"/>
          <w:color w:val="auto"/>
          <w:sz w:val="24"/>
          <w:szCs w:val="24"/>
        </w:rPr>
        <w:t xml:space="preserve">Ordinul preşedintelui Autorităţii Naţionale pentru Protecţia Consumatorilor </w:t>
      </w:r>
      <w:hyperlink r:id="rId9" w:history="1">
        <w:r w:rsidRPr="001A6726">
          <w:rPr>
            <w:rStyle w:val="Hyperlink"/>
            <w:color w:val="auto"/>
            <w:u w:val="none"/>
          </w:rPr>
          <w:t>nr. 72/2010</w:t>
        </w:r>
      </w:hyperlink>
      <w:r w:rsidRPr="001A6726">
        <w:rPr>
          <w:rStyle w:val="l5def5"/>
          <w:rFonts w:ascii="Times New Roman" w:hAnsi="Times New Roman" w:cs="Times New Roman"/>
          <w:color w:val="auto"/>
          <w:sz w:val="24"/>
          <w:szCs w:val="24"/>
        </w:rPr>
        <w:t xml:space="preserve"> privind unele măsuri de informare a consumatorilor, publicat în Monitorul Oficial al României, Partea I, nr. 164 din 15 martie 2010, cu modificările ulterioare, se modifică după cum urmează:</w:t>
      </w:r>
      <w:r w:rsidRPr="001A6726">
        <w:rPr>
          <w:rStyle w:val="l5def4"/>
          <w:rFonts w:ascii="Times New Roman" w:hAnsi="Times New Roman" w:cs="Times New Roman"/>
          <w:color w:val="auto"/>
          <w:sz w:val="24"/>
          <w:szCs w:val="24"/>
        </w:rPr>
        <w:t> </w:t>
      </w:r>
    </w:p>
    <w:p w14:paraId="0489E974" w14:textId="77777777" w:rsidR="004F6AB5" w:rsidRPr="001A6726" w:rsidRDefault="004F6AB5" w:rsidP="001A6726">
      <w:pPr>
        <w:spacing w:line="360" w:lineRule="auto"/>
        <w:jc w:val="both"/>
        <w:rPr>
          <w:rStyle w:val="l5def4"/>
          <w:rFonts w:ascii="Times New Roman" w:hAnsi="Times New Roman" w:cs="Times New Roman"/>
          <w:color w:val="auto"/>
          <w:sz w:val="24"/>
          <w:szCs w:val="24"/>
        </w:rPr>
      </w:pPr>
    </w:p>
    <w:p w14:paraId="1413A028" w14:textId="167D0106" w:rsidR="00885E46" w:rsidRPr="001A6726" w:rsidRDefault="00885E46" w:rsidP="001A6726">
      <w:pPr>
        <w:numPr>
          <w:ilvl w:val="0"/>
          <w:numId w:val="1"/>
        </w:numPr>
        <w:spacing w:line="360" w:lineRule="auto"/>
        <w:jc w:val="both"/>
        <w:outlineLvl w:val="0"/>
      </w:pPr>
      <w:r w:rsidRPr="001A6726">
        <w:rPr>
          <w:color w:val="000000"/>
        </w:rPr>
        <w:t>Aicolul 1 se modifică și va avea următorul cuprins:</w:t>
      </w:r>
    </w:p>
    <w:p w14:paraId="243E15B8" w14:textId="60CC6C28" w:rsidR="00885E46" w:rsidRPr="001A6726" w:rsidRDefault="004F6AB5" w:rsidP="001A6726">
      <w:pPr>
        <w:spacing w:line="360" w:lineRule="auto"/>
        <w:ind w:firstLine="720"/>
        <w:jc w:val="both"/>
        <w:outlineLvl w:val="0"/>
      </w:pPr>
      <w:r w:rsidRPr="001A6726">
        <w:rPr>
          <w:b/>
          <w:bCs/>
          <w:lang w:val="en-US"/>
        </w:rPr>
        <w:t>“</w:t>
      </w:r>
      <w:r w:rsidR="00885E46" w:rsidRPr="001A6726">
        <w:rPr>
          <w:b/>
          <w:bCs/>
        </w:rPr>
        <w:t>Art. 1.</w:t>
      </w:r>
      <w:r w:rsidR="00885E46" w:rsidRPr="001A6726">
        <w:t xml:space="preserve"> </w:t>
      </w:r>
      <w:r w:rsidR="00885E46"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>-</w:t>
      </w:r>
      <w:r w:rsidR="00885E46" w:rsidRPr="001A6726">
        <w:t xml:space="preserve">  </w:t>
      </w:r>
      <w:r w:rsidR="00885E46" w:rsidRPr="001A6726">
        <w:rPr>
          <w:rStyle w:val="l5def1"/>
          <w:rFonts w:ascii="Times New Roman" w:hAnsi="Times New Roman" w:cs="Times New Roman"/>
          <w:b/>
          <w:bCs/>
          <w:color w:val="auto"/>
          <w:sz w:val="24"/>
          <w:szCs w:val="24"/>
        </w:rPr>
        <w:t>(1)</w:t>
      </w:r>
      <w:r w:rsidR="00885E46"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5E46"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Pentru corecta informare a consumatorilor şi pentru a le da acestora posibilitatea să afle informaţii referitoare la modul în care pot face sesizări ori reclamaţii cu privire la produsele şi/sau serviciile ce le sunt puse la dispoziţie, operatorii economici au obligaţia să afişeze numărul de telefon denumit TELEFONUL CONSUMATORILOR - 0219551, adresa şi numerele de telefon/fax ale comisariatelor judeţene/sectoriale pentru protecţia consumatorilor în a căror rază teritorială se află operatorul economic, precum şi adresa site-ului Autorităţii Naţionale pentru Protecţia Consumatorilor: </w:t>
      </w:r>
      <w:hyperlink r:id="rId10" w:history="1">
        <w:r w:rsidR="001A6726" w:rsidRPr="007C42F2">
          <w:rPr>
            <w:rStyle w:val="Hyperlink"/>
          </w:rPr>
          <w:t>www.anpc.ro</w:t>
        </w:r>
      </w:hyperlink>
      <w:r w:rsid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5E46" w:rsidRPr="001A6726">
        <w:rPr>
          <w:rStyle w:val="l5def2"/>
          <w:rFonts w:ascii="Times New Roman" w:hAnsi="Times New Roman" w:cs="Times New Roman"/>
          <w:color w:val="auto"/>
          <w:sz w:val="24"/>
          <w:szCs w:val="24"/>
        </w:rPr>
        <w:t>.</w:t>
      </w:r>
      <w:r w:rsidR="00885E46"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> </w:t>
      </w:r>
    </w:p>
    <w:p w14:paraId="72DDAD56" w14:textId="784D9722" w:rsidR="00885E46" w:rsidRPr="001A6726" w:rsidRDefault="00885E46" w:rsidP="001A6726">
      <w:pPr>
        <w:spacing w:line="360" w:lineRule="auto"/>
        <w:ind w:firstLine="720"/>
        <w:jc w:val="both"/>
        <w:outlineLvl w:val="0"/>
        <w:rPr>
          <w:color w:val="000000"/>
        </w:rPr>
      </w:pPr>
      <w:r w:rsidRPr="001A6726">
        <w:rPr>
          <w:b/>
          <w:bCs/>
        </w:rPr>
        <w:t>(2)</w:t>
      </w:r>
      <w:r w:rsidRPr="001A6726">
        <w:t xml:space="preserve"> </w:t>
      </w:r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>Adresele,</w:t>
      </w:r>
      <w:r w:rsidRPr="001A6726">
        <w:rPr>
          <w:rStyle w:val="l5def1"/>
          <w:rFonts w:ascii="Times New Roman" w:hAnsi="Times New Roman" w:cs="Times New Roman"/>
          <w:sz w:val="24"/>
          <w:szCs w:val="24"/>
        </w:rPr>
        <w:t xml:space="preserve"> numerele de telefon/fax şi adresele de e-mail ale comisariatelor judeţene/sectoriale pentru protecţia consumatorilor sunt prevăzute în </w:t>
      </w:r>
      <w:r w:rsidR="0041094F"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>A</w:t>
      </w:r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nexa </w:t>
      </w:r>
      <w:hyperlink r:id="rId11" w:history="1">
        <w:r w:rsidRPr="001A6726">
          <w:rPr>
            <w:rStyle w:val="Hyperlink"/>
            <w:color w:val="auto"/>
            <w:u w:val="none"/>
          </w:rPr>
          <w:t>nr.1</w:t>
        </w:r>
      </w:hyperlink>
      <w:r w:rsidRPr="001A672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care </w:t>
      </w:r>
      <w:r w:rsidRPr="001A6726">
        <w:rPr>
          <w:rStyle w:val="l5def1"/>
          <w:rFonts w:ascii="Times New Roman" w:hAnsi="Times New Roman" w:cs="Times New Roman"/>
          <w:sz w:val="24"/>
          <w:szCs w:val="24"/>
        </w:rPr>
        <w:t>face parte integrantă din prezentul ordin.</w:t>
      </w:r>
      <w:r w:rsidRPr="001A6726">
        <w:rPr>
          <w:color w:val="000000"/>
        </w:rPr>
        <w:t> </w:t>
      </w:r>
      <w:r w:rsidR="004F6AB5" w:rsidRPr="001A6726">
        <w:rPr>
          <w:color w:val="000000"/>
        </w:rPr>
        <w:t>„</w:t>
      </w:r>
    </w:p>
    <w:p w14:paraId="28C5ADA1" w14:textId="77777777" w:rsidR="00885E46" w:rsidRPr="001A6726" w:rsidRDefault="00885E46" w:rsidP="001A6726">
      <w:pPr>
        <w:spacing w:line="360" w:lineRule="auto"/>
        <w:ind w:firstLine="720"/>
        <w:jc w:val="both"/>
        <w:outlineLvl w:val="0"/>
        <w:rPr>
          <w:color w:val="000000"/>
        </w:rPr>
      </w:pPr>
    </w:p>
    <w:p w14:paraId="3F955477" w14:textId="01D4467F" w:rsidR="001A6726" w:rsidRPr="001A6726" w:rsidRDefault="001A6726" w:rsidP="001A6726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 w:rsidRPr="001A6726">
        <w:rPr>
          <w:color w:val="000000"/>
        </w:rPr>
        <w:t>Aicolul 1 se modifică și va avea următorul cuprins:</w:t>
      </w:r>
    </w:p>
    <w:p w14:paraId="20E55F11" w14:textId="3CE0418B" w:rsidR="001A6726" w:rsidRDefault="001A6726" w:rsidP="001A6726">
      <w:pPr>
        <w:spacing w:line="360" w:lineRule="auto"/>
        <w:ind w:firstLine="720"/>
        <w:jc w:val="both"/>
        <w:outlineLvl w:val="0"/>
        <w:rPr>
          <w:color w:val="000000"/>
        </w:rPr>
      </w:pPr>
      <w:r w:rsidRPr="001A6726">
        <w:rPr>
          <w:color w:val="000000"/>
        </w:rPr>
        <w:lastRenderedPageBreak/>
        <w:t> </w:t>
      </w:r>
      <w:r w:rsidRPr="001A6726">
        <w:rPr>
          <w:b/>
          <w:bCs/>
        </w:rPr>
        <w:t>Art. 2.</w:t>
      </w:r>
      <w:r w:rsidRPr="001A6726">
        <w:t xml:space="preserve"> </w:t>
      </w:r>
      <w:r w:rsidRPr="001A6726">
        <w:rPr>
          <w:color w:val="000000"/>
        </w:rPr>
        <w:t>-  Toţi operatorii economici care administrează site-uri de vânzări, preluare comenzi on-line şi/sau publicitate la produse şi/sau servicii, la serviciile turistice, de comercializare de pachete de servicii turistice sau bilete de avion, inclusiv e-commerce (comerţ electronic), sunt obligaţi să prezinte pe prima pagină a site-ului (home page) un link vizibil către adresa oficială de web a Autorităţii Naţionale pentru Protecţia Consumatorilor (</w:t>
      </w:r>
      <w:hyperlink r:id="rId12" w:history="1">
        <w:r w:rsidRPr="001A6726">
          <w:rPr>
            <w:rStyle w:val="Hyperlink"/>
          </w:rPr>
          <w:t>www.anpc.ro</w:t>
        </w:r>
      </w:hyperlink>
      <w:r w:rsidRPr="001A6726">
        <w:rPr>
          <w:color w:val="000000"/>
        </w:rPr>
        <w:t>).</w:t>
      </w:r>
    </w:p>
    <w:p w14:paraId="7AF88FD4" w14:textId="77777777" w:rsidR="001A6726" w:rsidRPr="001A6726" w:rsidRDefault="001A6726" w:rsidP="001A6726">
      <w:pPr>
        <w:spacing w:line="360" w:lineRule="auto"/>
        <w:ind w:firstLine="720"/>
        <w:jc w:val="both"/>
        <w:outlineLvl w:val="0"/>
        <w:rPr>
          <w:color w:val="000000"/>
        </w:rPr>
      </w:pPr>
    </w:p>
    <w:p w14:paraId="1C335E85" w14:textId="6F05A66B" w:rsidR="00F150CB" w:rsidRPr="001A6726" w:rsidRDefault="00A15D14" w:rsidP="001A6726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 w:rsidRPr="001A6726">
        <w:t>Anexele nr.1 şi 2 se modifică şi se înlocuiesc cu anexele la prezentul ordin.</w:t>
      </w:r>
      <w:bookmarkStart w:id="0" w:name="tree#11"/>
    </w:p>
    <w:p w14:paraId="2FDDC963" w14:textId="77777777" w:rsidR="00885E46" w:rsidRPr="001A6726" w:rsidRDefault="00885E46" w:rsidP="001A6726">
      <w:pPr>
        <w:spacing w:line="360" w:lineRule="auto"/>
        <w:ind w:left="1185"/>
        <w:jc w:val="both"/>
        <w:outlineLvl w:val="0"/>
      </w:pPr>
    </w:p>
    <w:p w14:paraId="79BDDFFE" w14:textId="77777777" w:rsidR="00F150CB" w:rsidRPr="001A6726" w:rsidRDefault="00F150CB" w:rsidP="001A6726">
      <w:pPr>
        <w:spacing w:line="360" w:lineRule="auto"/>
        <w:ind w:firstLine="709"/>
        <w:jc w:val="both"/>
        <w:outlineLvl w:val="0"/>
        <w:rPr>
          <w:color w:val="000000"/>
        </w:rPr>
      </w:pPr>
      <w:r w:rsidRPr="001A6726">
        <w:rPr>
          <w:rStyle w:val="articol1"/>
          <w:color w:val="000000"/>
        </w:rPr>
        <w:t xml:space="preserve"> Art. II. -</w:t>
      </w:r>
      <w:bookmarkStart w:id="1" w:name="tree#12"/>
      <w:bookmarkEnd w:id="0"/>
      <w:r w:rsidRPr="001A6726">
        <w:rPr>
          <w:rStyle w:val="articol1"/>
          <w:color w:val="000000"/>
        </w:rPr>
        <w:t xml:space="preserve"> </w:t>
      </w:r>
      <w:r w:rsidRPr="001A6726">
        <w:rPr>
          <w:color w:val="000000"/>
        </w:rPr>
        <w:t>Prezentul ordin intră în vigoare în termen de 30 de zile de la data publicării în Monitorul Oficial al României, Partea I.</w:t>
      </w:r>
    </w:p>
    <w:bookmarkEnd w:id="1"/>
    <w:p w14:paraId="405EE24B" w14:textId="77777777" w:rsidR="004F6AB5" w:rsidRPr="001A6726" w:rsidRDefault="004F6AB5" w:rsidP="001A6726">
      <w:pPr>
        <w:spacing w:line="360" w:lineRule="auto"/>
        <w:ind w:firstLine="709"/>
        <w:jc w:val="both"/>
        <w:outlineLvl w:val="0"/>
        <w:rPr>
          <w:color w:val="000000"/>
        </w:rPr>
      </w:pPr>
    </w:p>
    <w:sectPr w:rsidR="004F6AB5" w:rsidRPr="001A6726" w:rsidSect="00241136">
      <w:pgSz w:w="12240" w:h="15840"/>
      <w:pgMar w:top="1080" w:right="1080" w:bottom="993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0A8C"/>
    <w:multiLevelType w:val="hybridMultilevel"/>
    <w:tmpl w:val="F322F0EE"/>
    <w:lvl w:ilvl="0" w:tplc="FFFFFFFF">
      <w:start w:val="1"/>
      <w:numFmt w:val="decimal"/>
      <w:lvlText w:val="%1."/>
      <w:lvlJc w:val="left"/>
      <w:pPr>
        <w:ind w:left="1185" w:hanging="360"/>
      </w:pPr>
      <w:rPr>
        <w:rFonts w:ascii="Tahoma" w:hAnsi="Tahoma" w:cs="Tahoma" w:hint="default"/>
        <w:b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624B1CC7"/>
    <w:multiLevelType w:val="hybridMultilevel"/>
    <w:tmpl w:val="F322F0EE"/>
    <w:lvl w:ilvl="0" w:tplc="9878B68E">
      <w:start w:val="1"/>
      <w:numFmt w:val="decimal"/>
      <w:lvlText w:val="%1."/>
      <w:lvlJc w:val="left"/>
      <w:pPr>
        <w:ind w:left="1185" w:hanging="360"/>
      </w:pPr>
      <w:rPr>
        <w:rFonts w:ascii="Tahoma" w:hAnsi="Tahoma" w:cs="Tahoma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C6364FB"/>
    <w:multiLevelType w:val="hybridMultilevel"/>
    <w:tmpl w:val="B32654E0"/>
    <w:lvl w:ilvl="0" w:tplc="E9840F50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384215932">
    <w:abstractNumId w:val="1"/>
  </w:num>
  <w:num w:numId="2" w16cid:durableId="1703284876">
    <w:abstractNumId w:val="2"/>
  </w:num>
  <w:num w:numId="3" w16cid:durableId="144788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10"/>
    <w:rsid w:val="00144273"/>
    <w:rsid w:val="001A6726"/>
    <w:rsid w:val="001C3308"/>
    <w:rsid w:val="002144E1"/>
    <w:rsid w:val="00241136"/>
    <w:rsid w:val="00311819"/>
    <w:rsid w:val="003418CC"/>
    <w:rsid w:val="00344236"/>
    <w:rsid w:val="0041094F"/>
    <w:rsid w:val="004338C5"/>
    <w:rsid w:val="004F6AB5"/>
    <w:rsid w:val="00530C63"/>
    <w:rsid w:val="0055021C"/>
    <w:rsid w:val="006F18F3"/>
    <w:rsid w:val="007651B1"/>
    <w:rsid w:val="00823C6C"/>
    <w:rsid w:val="00885E46"/>
    <w:rsid w:val="00945B6D"/>
    <w:rsid w:val="009D491A"/>
    <w:rsid w:val="00A15D14"/>
    <w:rsid w:val="00A1698F"/>
    <w:rsid w:val="00B32C25"/>
    <w:rsid w:val="00B96549"/>
    <w:rsid w:val="00C50D57"/>
    <w:rsid w:val="00CC2292"/>
    <w:rsid w:val="00D0017D"/>
    <w:rsid w:val="00D51BDE"/>
    <w:rsid w:val="00DA3810"/>
    <w:rsid w:val="00DB4225"/>
    <w:rsid w:val="00E30423"/>
    <w:rsid w:val="00EC30C4"/>
    <w:rsid w:val="00F150CB"/>
    <w:rsid w:val="00F2528E"/>
    <w:rsid w:val="00FA2CC9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1E0E1"/>
  <w15:chartTrackingRefBased/>
  <w15:docId w15:val="{0B4D0B5D-6E94-4E7F-B859-DB8BF363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810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3810"/>
    <w:rPr>
      <w:color w:val="0000FF"/>
      <w:u w:val="single"/>
    </w:rPr>
  </w:style>
  <w:style w:type="character" w:customStyle="1" w:styleId="preambul1">
    <w:name w:val="preambul1"/>
    <w:rsid w:val="00DA3810"/>
    <w:rPr>
      <w:i/>
      <w:iCs/>
      <w:color w:val="000000"/>
    </w:rPr>
  </w:style>
  <w:style w:type="character" w:customStyle="1" w:styleId="linie1">
    <w:name w:val="linie1"/>
    <w:rsid w:val="00DA3810"/>
    <w:rPr>
      <w:b/>
      <w:bCs/>
      <w:color w:val="000000"/>
    </w:rPr>
  </w:style>
  <w:style w:type="character" w:customStyle="1" w:styleId="paragraf1">
    <w:name w:val="paragraf1"/>
    <w:basedOn w:val="DefaultParagraphFont"/>
    <w:rsid w:val="00DA3810"/>
  </w:style>
  <w:style w:type="character" w:customStyle="1" w:styleId="articol1">
    <w:name w:val="articol1"/>
    <w:rsid w:val="00DA3810"/>
    <w:rPr>
      <w:b/>
      <w:bCs/>
      <w:color w:val="009500"/>
    </w:rPr>
  </w:style>
  <w:style w:type="character" w:customStyle="1" w:styleId="alineat1">
    <w:name w:val="alineat1"/>
    <w:rsid w:val="00DA3810"/>
    <w:rPr>
      <w:b/>
      <w:bCs/>
      <w:color w:val="000000"/>
    </w:rPr>
  </w:style>
  <w:style w:type="character" w:customStyle="1" w:styleId="punct1">
    <w:name w:val="punct1"/>
    <w:rsid w:val="00B96549"/>
    <w:rPr>
      <w:b/>
      <w:bCs/>
      <w:color w:val="000000"/>
    </w:rPr>
  </w:style>
  <w:style w:type="paragraph" w:styleId="DocumentMap">
    <w:name w:val="Document Map"/>
    <w:basedOn w:val="Normal"/>
    <w:semiHidden/>
    <w:rsid w:val="00EC3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exa1">
    <w:name w:val="anexa1"/>
    <w:rsid w:val="00EC30C4"/>
    <w:rPr>
      <w:b/>
      <w:bCs/>
      <w:i/>
      <w:iCs/>
      <w:color w:val="FF0000"/>
    </w:rPr>
  </w:style>
  <w:style w:type="character" w:customStyle="1" w:styleId="nota1">
    <w:name w:val="nota1"/>
    <w:rsid w:val="00EC30C4"/>
    <w:rPr>
      <w:b/>
      <w:bCs/>
      <w:color w:val="000000"/>
    </w:rPr>
  </w:style>
  <w:style w:type="character" w:customStyle="1" w:styleId="l5prm1">
    <w:name w:val="l5prm1"/>
    <w:rsid w:val="00A15D14"/>
    <w:rPr>
      <w:i/>
      <w:iCs/>
      <w:color w:val="000000"/>
      <w:sz w:val="26"/>
      <w:szCs w:val="26"/>
    </w:rPr>
  </w:style>
  <w:style w:type="character" w:customStyle="1" w:styleId="l5def1">
    <w:name w:val="l5def1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A15D14"/>
    <w:rPr>
      <w:rFonts w:ascii="Arial" w:hAnsi="Arial" w:cs="Arial" w:hint="default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A67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1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5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37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34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2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2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99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4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23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22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2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8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1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00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3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31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6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8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7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34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3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6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5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3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1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8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4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1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2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3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0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0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3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5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4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12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23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6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9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7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3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68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9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9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9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2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31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5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0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15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3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7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4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04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8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34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207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076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02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09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0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6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7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00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7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5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5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8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753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47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73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06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38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5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49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8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2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63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5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074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62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07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4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46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5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6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6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6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4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2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9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37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5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7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6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5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03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38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52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97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1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51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08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86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02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8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88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3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43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6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69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2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9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34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2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2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21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674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8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3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35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288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1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7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9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06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2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23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9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2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80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33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57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3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6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75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3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85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1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2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65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1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6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93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10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9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1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4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35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1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4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39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4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97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5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66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9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82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8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34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36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9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35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70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48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769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1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60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36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7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19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3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9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64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6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81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7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1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9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2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4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02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1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17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47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110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29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128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98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03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7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98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253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6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3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0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14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906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65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32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93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9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56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03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04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14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5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0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0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6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84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4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4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10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878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23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28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1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5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50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08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8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3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6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7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2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1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8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4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507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50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64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41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63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1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2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4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6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9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22649%20616239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t:124883%200" TargetMode="External"/><Relationship Id="rId12" Type="http://schemas.openxmlformats.org/officeDocument/2006/relationships/hyperlink" Target="http://www.anp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124883%2037748510" TargetMode="External"/><Relationship Id="rId11" Type="http://schemas.openxmlformats.org/officeDocument/2006/relationships/hyperlink" Target="act:132749%2063313420" TargetMode="External"/><Relationship Id="rId5" Type="http://schemas.openxmlformats.org/officeDocument/2006/relationships/hyperlink" Target="act:124883%2037748256" TargetMode="External"/><Relationship Id="rId10" Type="http://schemas.openxmlformats.org/officeDocument/2006/relationships/hyperlink" Target="http://www.anp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132749%2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Autoritatea Naţională pentru Protecţia Consumatorilor</vt:lpstr>
    </vt:vector>
  </TitlesOfParts>
  <Company>ANPC</Company>
  <LinksUpToDate>false</LinksUpToDate>
  <CharactersWithSpaces>2889</CharactersWithSpaces>
  <SharedDoc>false</SharedDoc>
  <HLinks>
    <vt:vector size="330" baseType="variant">
      <vt:variant>
        <vt:i4>5767211</vt:i4>
      </vt:variant>
      <vt:variant>
        <vt:i4>162</vt:i4>
      </vt:variant>
      <vt:variant>
        <vt:i4>0</vt:i4>
      </vt:variant>
      <vt:variant>
        <vt:i4>5</vt:i4>
      </vt:variant>
      <vt:variant>
        <vt:lpwstr>mailto:reclamatii.mehedinti@opc.ro</vt:lpwstr>
      </vt:variant>
      <vt:variant>
        <vt:lpwstr/>
      </vt:variant>
      <vt:variant>
        <vt:i4>5177400</vt:i4>
      </vt:variant>
      <vt:variant>
        <vt:i4>159</vt:i4>
      </vt:variant>
      <vt:variant>
        <vt:i4>0</vt:i4>
      </vt:variant>
      <vt:variant>
        <vt:i4>5</vt:i4>
      </vt:variant>
      <vt:variant>
        <vt:lpwstr>mailto:reclamatii.gorj@opc.ro</vt:lpwstr>
      </vt:variant>
      <vt:variant>
        <vt:lpwstr/>
      </vt:variant>
      <vt:variant>
        <vt:i4>2687058</vt:i4>
      </vt:variant>
      <vt:variant>
        <vt:i4>156</vt:i4>
      </vt:variant>
      <vt:variant>
        <vt:i4>0</vt:i4>
      </vt:variant>
      <vt:variant>
        <vt:i4>5</vt:i4>
      </vt:variant>
      <vt:variant>
        <vt:lpwstr>mailto:reclamatii.valcea@opc.ro</vt:lpwstr>
      </vt:variant>
      <vt:variant>
        <vt:lpwstr/>
      </vt:variant>
      <vt:variant>
        <vt:i4>2687062</vt:i4>
      </vt:variant>
      <vt:variant>
        <vt:i4>153</vt:i4>
      </vt:variant>
      <vt:variant>
        <vt:i4>0</vt:i4>
      </vt:variant>
      <vt:variant>
        <vt:i4>5</vt:i4>
      </vt:variant>
      <vt:variant>
        <vt:lpwstr>mailto:reclamatii.olt@opc.ro</vt:lpwstr>
      </vt:variant>
      <vt:variant>
        <vt:lpwstr/>
      </vt:variant>
      <vt:variant>
        <vt:i4>5177381</vt:i4>
      </vt:variant>
      <vt:variant>
        <vt:i4>150</vt:i4>
      </vt:variant>
      <vt:variant>
        <vt:i4>0</vt:i4>
      </vt:variant>
      <vt:variant>
        <vt:i4>5</vt:i4>
      </vt:variant>
      <vt:variant>
        <vt:lpwstr>mailto:reclamatii.dolj@opc.ro</vt:lpwstr>
      </vt:variant>
      <vt:variant>
        <vt:lpwstr/>
      </vt:variant>
      <vt:variant>
        <vt:i4>5177381</vt:i4>
      </vt:variant>
      <vt:variant>
        <vt:i4>147</vt:i4>
      </vt:variant>
      <vt:variant>
        <vt:i4>0</vt:i4>
      </vt:variant>
      <vt:variant>
        <vt:i4>5</vt:i4>
      </vt:variant>
      <vt:variant>
        <vt:lpwstr>mailto:reclamatii.dolj@opc.ro</vt:lpwstr>
      </vt:variant>
      <vt:variant>
        <vt:lpwstr/>
      </vt:variant>
      <vt:variant>
        <vt:i4>4587572</vt:i4>
      </vt:variant>
      <vt:variant>
        <vt:i4>144</vt:i4>
      </vt:variant>
      <vt:variant>
        <vt:i4>0</vt:i4>
      </vt:variant>
      <vt:variant>
        <vt:i4>5</vt:i4>
      </vt:variant>
      <vt:variant>
        <vt:lpwstr>mailto:reclamatii.ilfov@opc.ro</vt:lpwstr>
      </vt:variant>
      <vt:variant>
        <vt:lpwstr/>
      </vt:variant>
      <vt:variant>
        <vt:i4>5505060</vt:i4>
      </vt:variant>
      <vt:variant>
        <vt:i4>141</vt:i4>
      </vt:variant>
      <vt:variant>
        <vt:i4>0</vt:i4>
      </vt:variant>
      <vt:variant>
        <vt:i4>5</vt:i4>
      </vt:variant>
      <vt:variant>
        <vt:lpwstr>mailto:reclamatii.bucuresti@opc.ro</vt:lpwstr>
      </vt:variant>
      <vt:variant>
        <vt:lpwstr/>
      </vt:variant>
      <vt:variant>
        <vt:i4>5505060</vt:i4>
      </vt:variant>
      <vt:variant>
        <vt:i4>138</vt:i4>
      </vt:variant>
      <vt:variant>
        <vt:i4>0</vt:i4>
      </vt:variant>
      <vt:variant>
        <vt:i4>5</vt:i4>
      </vt:variant>
      <vt:variant>
        <vt:lpwstr>mailto:reclamatii.bucuresti@opc.ro</vt:lpwstr>
      </vt:variant>
      <vt:variant>
        <vt:lpwstr/>
      </vt:variant>
      <vt:variant>
        <vt:i4>5636153</vt:i4>
      </vt:variant>
      <vt:variant>
        <vt:i4>135</vt:i4>
      </vt:variant>
      <vt:variant>
        <vt:i4>0</vt:i4>
      </vt:variant>
      <vt:variant>
        <vt:i4>5</vt:i4>
      </vt:variant>
      <vt:variant>
        <vt:lpwstr>mailto:reclamatii.teleorman@opc.ro</vt:lpwstr>
      </vt:variant>
      <vt:variant>
        <vt:lpwstr/>
      </vt:variant>
      <vt:variant>
        <vt:i4>3604557</vt:i4>
      </vt:variant>
      <vt:variant>
        <vt:i4>132</vt:i4>
      </vt:variant>
      <vt:variant>
        <vt:i4>0</vt:i4>
      </vt:variant>
      <vt:variant>
        <vt:i4>5</vt:i4>
      </vt:variant>
      <vt:variant>
        <vt:lpwstr>mailto:reclamatii.giurgiu@opc.ro</vt:lpwstr>
      </vt:variant>
      <vt:variant>
        <vt:lpwstr/>
      </vt:variant>
      <vt:variant>
        <vt:i4>4325411</vt:i4>
      </vt:variant>
      <vt:variant>
        <vt:i4>129</vt:i4>
      </vt:variant>
      <vt:variant>
        <vt:i4>0</vt:i4>
      </vt:variant>
      <vt:variant>
        <vt:i4>5</vt:i4>
      </vt:variant>
      <vt:variant>
        <vt:lpwstr>mailto:reclamatii.calarasi@opc.ro</vt:lpwstr>
      </vt:variant>
      <vt:variant>
        <vt:lpwstr/>
      </vt:variant>
      <vt:variant>
        <vt:i4>4980785</vt:i4>
      </vt:variant>
      <vt:variant>
        <vt:i4>126</vt:i4>
      </vt:variant>
      <vt:variant>
        <vt:i4>0</vt:i4>
      </vt:variant>
      <vt:variant>
        <vt:i4>5</vt:i4>
      </vt:variant>
      <vt:variant>
        <vt:lpwstr>mailto:reclamatii.ialomita@opc.ro</vt:lpwstr>
      </vt:variant>
      <vt:variant>
        <vt:lpwstr/>
      </vt:variant>
      <vt:variant>
        <vt:i4>5374008</vt:i4>
      </vt:variant>
      <vt:variant>
        <vt:i4>123</vt:i4>
      </vt:variant>
      <vt:variant>
        <vt:i4>0</vt:i4>
      </vt:variant>
      <vt:variant>
        <vt:i4>5</vt:i4>
      </vt:variant>
      <vt:variant>
        <vt:lpwstr>mailto:reclamatii.arges@opc.ro</vt:lpwstr>
      </vt:variant>
      <vt:variant>
        <vt:lpwstr/>
      </vt:variant>
      <vt:variant>
        <vt:i4>4456483</vt:i4>
      </vt:variant>
      <vt:variant>
        <vt:i4>120</vt:i4>
      </vt:variant>
      <vt:variant>
        <vt:i4>0</vt:i4>
      </vt:variant>
      <vt:variant>
        <vt:i4>5</vt:i4>
      </vt:variant>
      <vt:variant>
        <vt:lpwstr>mailto:reclamatii.dambovita@opc.ro</vt:lpwstr>
      </vt:variant>
      <vt:variant>
        <vt:lpwstr/>
      </vt:variant>
      <vt:variant>
        <vt:i4>2687058</vt:i4>
      </vt:variant>
      <vt:variant>
        <vt:i4>117</vt:i4>
      </vt:variant>
      <vt:variant>
        <vt:i4>0</vt:i4>
      </vt:variant>
      <vt:variant>
        <vt:i4>5</vt:i4>
      </vt:variant>
      <vt:variant>
        <vt:lpwstr>mailto:reclamatii.prahova@opc.ro</vt:lpwstr>
      </vt:variant>
      <vt:variant>
        <vt:lpwstr/>
      </vt:variant>
      <vt:variant>
        <vt:i4>2687058</vt:i4>
      </vt:variant>
      <vt:variant>
        <vt:i4>114</vt:i4>
      </vt:variant>
      <vt:variant>
        <vt:i4>0</vt:i4>
      </vt:variant>
      <vt:variant>
        <vt:i4>5</vt:i4>
      </vt:variant>
      <vt:variant>
        <vt:lpwstr>mailto:reclamatii.prahova@opc.ro</vt:lpwstr>
      </vt:variant>
      <vt:variant>
        <vt:lpwstr/>
      </vt:variant>
      <vt:variant>
        <vt:i4>3932248</vt:i4>
      </vt:variant>
      <vt:variant>
        <vt:i4>111</vt:i4>
      </vt:variant>
      <vt:variant>
        <vt:i4>0</vt:i4>
      </vt:variant>
      <vt:variant>
        <vt:i4>5</vt:i4>
      </vt:variant>
      <vt:variant>
        <vt:lpwstr>mailto:reclamatii.vrancea@opc.ro</vt:lpwstr>
      </vt:variant>
      <vt:variant>
        <vt:lpwstr/>
      </vt:variant>
      <vt:variant>
        <vt:i4>2293842</vt:i4>
      </vt:variant>
      <vt:variant>
        <vt:i4>108</vt:i4>
      </vt:variant>
      <vt:variant>
        <vt:i4>0</vt:i4>
      </vt:variant>
      <vt:variant>
        <vt:i4>5</vt:i4>
      </vt:variant>
      <vt:variant>
        <vt:lpwstr>mailto:reclamatii.galati@opc.ro</vt:lpwstr>
      </vt:variant>
      <vt:variant>
        <vt:lpwstr/>
      </vt:variant>
      <vt:variant>
        <vt:i4>3145794</vt:i4>
      </vt:variant>
      <vt:variant>
        <vt:i4>105</vt:i4>
      </vt:variant>
      <vt:variant>
        <vt:i4>0</vt:i4>
      </vt:variant>
      <vt:variant>
        <vt:i4>5</vt:i4>
      </vt:variant>
      <vt:variant>
        <vt:lpwstr>mailto:reclamatii.braila@opc.ro</vt:lpwstr>
      </vt:variant>
      <vt:variant>
        <vt:lpwstr/>
      </vt:variant>
      <vt:variant>
        <vt:i4>3997776</vt:i4>
      </vt:variant>
      <vt:variant>
        <vt:i4>102</vt:i4>
      </vt:variant>
      <vt:variant>
        <vt:i4>0</vt:i4>
      </vt:variant>
      <vt:variant>
        <vt:i4>5</vt:i4>
      </vt:variant>
      <vt:variant>
        <vt:lpwstr>mailto:reclamatii.tulcea@opc.ro</vt:lpwstr>
      </vt:variant>
      <vt:variant>
        <vt:lpwstr/>
      </vt:variant>
      <vt:variant>
        <vt:i4>5308448</vt:i4>
      </vt:variant>
      <vt:variant>
        <vt:i4>99</vt:i4>
      </vt:variant>
      <vt:variant>
        <vt:i4>0</vt:i4>
      </vt:variant>
      <vt:variant>
        <vt:i4>5</vt:i4>
      </vt:variant>
      <vt:variant>
        <vt:lpwstr>mailto:reclamatii.buzau@opc.ro</vt:lpwstr>
      </vt:variant>
      <vt:variant>
        <vt:lpwstr/>
      </vt:variant>
      <vt:variant>
        <vt:i4>4980795</vt:i4>
      </vt:variant>
      <vt:variant>
        <vt:i4>96</vt:i4>
      </vt:variant>
      <vt:variant>
        <vt:i4>0</vt:i4>
      </vt:variant>
      <vt:variant>
        <vt:i4>5</vt:i4>
      </vt:variant>
      <vt:variant>
        <vt:lpwstr>mailto:reclamatii.constanta@opc.ro</vt:lpwstr>
      </vt:variant>
      <vt:variant>
        <vt:lpwstr/>
      </vt:variant>
      <vt:variant>
        <vt:i4>2293842</vt:i4>
      </vt:variant>
      <vt:variant>
        <vt:i4>93</vt:i4>
      </vt:variant>
      <vt:variant>
        <vt:i4>0</vt:i4>
      </vt:variant>
      <vt:variant>
        <vt:i4>5</vt:i4>
      </vt:variant>
      <vt:variant>
        <vt:lpwstr>mailto:reclamatii.galati@opc.ro</vt:lpwstr>
      </vt:variant>
      <vt:variant>
        <vt:lpwstr/>
      </vt:variant>
      <vt:variant>
        <vt:i4>4653102</vt:i4>
      </vt:variant>
      <vt:variant>
        <vt:i4>90</vt:i4>
      </vt:variant>
      <vt:variant>
        <vt:i4>0</vt:i4>
      </vt:variant>
      <vt:variant>
        <vt:i4>5</vt:i4>
      </vt:variant>
      <vt:variant>
        <vt:lpwstr>mailto:reclamatii.alba@opc.ro</vt:lpwstr>
      </vt:variant>
      <vt:variant>
        <vt:lpwstr/>
      </vt:variant>
      <vt:variant>
        <vt:i4>4522025</vt:i4>
      </vt:variant>
      <vt:variant>
        <vt:i4>87</vt:i4>
      </vt:variant>
      <vt:variant>
        <vt:i4>0</vt:i4>
      </vt:variant>
      <vt:variant>
        <vt:i4>5</vt:i4>
      </vt:variant>
      <vt:variant>
        <vt:lpwstr>mailto:reclamatii.sibiu@opc.ro</vt:lpwstr>
      </vt:variant>
      <vt:variant>
        <vt:lpwstr/>
      </vt:variant>
      <vt:variant>
        <vt:i4>5570593</vt:i4>
      </vt:variant>
      <vt:variant>
        <vt:i4>84</vt:i4>
      </vt:variant>
      <vt:variant>
        <vt:i4>0</vt:i4>
      </vt:variant>
      <vt:variant>
        <vt:i4>5</vt:i4>
      </vt:variant>
      <vt:variant>
        <vt:lpwstr>mailto:reclamatii.mures@opc.ro</vt:lpwstr>
      </vt:variant>
      <vt:variant>
        <vt:lpwstr/>
      </vt:variant>
      <vt:variant>
        <vt:i4>4456491</vt:i4>
      </vt:variant>
      <vt:variant>
        <vt:i4>81</vt:i4>
      </vt:variant>
      <vt:variant>
        <vt:i4>0</vt:i4>
      </vt:variant>
      <vt:variant>
        <vt:i4>5</vt:i4>
      </vt:variant>
      <vt:variant>
        <vt:lpwstr>mailto:reclamatii.harghita@opc.ro</vt:lpwstr>
      </vt:variant>
      <vt:variant>
        <vt:lpwstr/>
      </vt:variant>
      <vt:variant>
        <vt:i4>2424906</vt:i4>
      </vt:variant>
      <vt:variant>
        <vt:i4>78</vt:i4>
      </vt:variant>
      <vt:variant>
        <vt:i4>0</vt:i4>
      </vt:variant>
      <vt:variant>
        <vt:i4>5</vt:i4>
      </vt:variant>
      <vt:variant>
        <vt:lpwstr>mailto:reclamatii.covasna@opc.ro</vt:lpwstr>
      </vt:variant>
      <vt:variant>
        <vt:lpwstr/>
      </vt:variant>
      <vt:variant>
        <vt:i4>3997761</vt:i4>
      </vt:variant>
      <vt:variant>
        <vt:i4>75</vt:i4>
      </vt:variant>
      <vt:variant>
        <vt:i4>0</vt:i4>
      </vt:variant>
      <vt:variant>
        <vt:i4>5</vt:i4>
      </vt:variant>
      <vt:variant>
        <vt:lpwstr>mailto:reclamatii.brasov@opc.ro</vt:lpwstr>
      </vt:variant>
      <vt:variant>
        <vt:lpwstr/>
      </vt:variant>
      <vt:variant>
        <vt:i4>3997761</vt:i4>
      </vt:variant>
      <vt:variant>
        <vt:i4>72</vt:i4>
      </vt:variant>
      <vt:variant>
        <vt:i4>0</vt:i4>
      </vt:variant>
      <vt:variant>
        <vt:i4>5</vt:i4>
      </vt:variant>
      <vt:variant>
        <vt:lpwstr>mailto:reclamatii.brasov@opc.ro</vt:lpwstr>
      </vt:variant>
      <vt:variant>
        <vt:lpwstr/>
      </vt:variant>
      <vt:variant>
        <vt:i4>4522040</vt:i4>
      </vt:variant>
      <vt:variant>
        <vt:i4>69</vt:i4>
      </vt:variant>
      <vt:variant>
        <vt:i4>0</vt:i4>
      </vt:variant>
      <vt:variant>
        <vt:i4>5</vt:i4>
      </vt:variant>
      <vt:variant>
        <vt:lpwstr>mailto:reclamatii.salaj@opc.ro</vt:lpwstr>
      </vt:variant>
      <vt:variant>
        <vt:lpwstr/>
      </vt:variant>
      <vt:variant>
        <vt:i4>5898293</vt:i4>
      </vt:variant>
      <vt:variant>
        <vt:i4>66</vt:i4>
      </vt:variant>
      <vt:variant>
        <vt:i4>0</vt:i4>
      </vt:variant>
      <vt:variant>
        <vt:i4>5</vt:i4>
      </vt:variant>
      <vt:variant>
        <vt:lpwstr>mailto:reclamatii.satumare@opc.ro</vt:lpwstr>
      </vt:variant>
      <vt:variant>
        <vt:lpwstr/>
      </vt:variant>
      <vt:variant>
        <vt:i4>5570622</vt:i4>
      </vt:variant>
      <vt:variant>
        <vt:i4>63</vt:i4>
      </vt:variant>
      <vt:variant>
        <vt:i4>0</vt:i4>
      </vt:variant>
      <vt:variant>
        <vt:i4>5</vt:i4>
      </vt:variant>
      <vt:variant>
        <vt:lpwstr>mailto:reclamatii.maramures@opc.ro</vt:lpwstr>
      </vt:variant>
      <vt:variant>
        <vt:lpwstr/>
      </vt:variant>
      <vt:variant>
        <vt:i4>3670035</vt:i4>
      </vt:variant>
      <vt:variant>
        <vt:i4>60</vt:i4>
      </vt:variant>
      <vt:variant>
        <vt:i4>0</vt:i4>
      </vt:variant>
      <vt:variant>
        <vt:i4>5</vt:i4>
      </vt:variant>
      <vt:variant>
        <vt:lpwstr>mailto:reclamatii.bistrita-nasaud@opc.ro</vt:lpwstr>
      </vt:variant>
      <vt:variant>
        <vt:lpwstr/>
      </vt:variant>
      <vt:variant>
        <vt:i4>4390965</vt:i4>
      </vt:variant>
      <vt:variant>
        <vt:i4>57</vt:i4>
      </vt:variant>
      <vt:variant>
        <vt:i4>0</vt:i4>
      </vt:variant>
      <vt:variant>
        <vt:i4>5</vt:i4>
      </vt:variant>
      <vt:variant>
        <vt:lpwstr>mailto:reclamatii.bihor@opc.ro</vt:lpwstr>
      </vt:variant>
      <vt:variant>
        <vt:lpwstr/>
      </vt:variant>
      <vt:variant>
        <vt:i4>4980795</vt:i4>
      </vt:variant>
      <vt:variant>
        <vt:i4>54</vt:i4>
      </vt:variant>
      <vt:variant>
        <vt:i4>0</vt:i4>
      </vt:variant>
      <vt:variant>
        <vt:i4>5</vt:i4>
      </vt:variant>
      <vt:variant>
        <vt:lpwstr>mailto:reclamatii.cluj@opc.ro</vt:lpwstr>
      </vt:variant>
      <vt:variant>
        <vt:lpwstr/>
      </vt:variant>
      <vt:variant>
        <vt:i4>4980795</vt:i4>
      </vt:variant>
      <vt:variant>
        <vt:i4>51</vt:i4>
      </vt:variant>
      <vt:variant>
        <vt:i4>0</vt:i4>
      </vt:variant>
      <vt:variant>
        <vt:i4>5</vt:i4>
      </vt:variant>
      <vt:variant>
        <vt:lpwstr>mailto:reclamatii.cluj@opc.ro</vt:lpwstr>
      </vt:variant>
      <vt:variant>
        <vt:lpwstr/>
      </vt:variant>
      <vt:variant>
        <vt:i4>4718639</vt:i4>
      </vt:variant>
      <vt:variant>
        <vt:i4>48</vt:i4>
      </vt:variant>
      <vt:variant>
        <vt:i4>0</vt:i4>
      </vt:variant>
      <vt:variant>
        <vt:i4>5</vt:i4>
      </vt:variant>
      <vt:variant>
        <vt:lpwstr>mailto:reclamatii.hunedoara@opc.ro</vt:lpwstr>
      </vt:variant>
      <vt:variant>
        <vt:lpwstr/>
      </vt:variant>
      <vt:variant>
        <vt:i4>65590</vt:i4>
      </vt:variant>
      <vt:variant>
        <vt:i4>45</vt:i4>
      </vt:variant>
      <vt:variant>
        <vt:i4>0</vt:i4>
      </vt:variant>
      <vt:variant>
        <vt:i4>5</vt:i4>
      </vt:variant>
      <vt:variant>
        <vt:lpwstr>mailto:reclamatii.caras-severin@opc.ro</vt:lpwstr>
      </vt:variant>
      <vt:variant>
        <vt:lpwstr/>
      </vt:variant>
      <vt:variant>
        <vt:i4>6029357</vt:i4>
      </vt:variant>
      <vt:variant>
        <vt:i4>42</vt:i4>
      </vt:variant>
      <vt:variant>
        <vt:i4>0</vt:i4>
      </vt:variant>
      <vt:variant>
        <vt:i4>5</vt:i4>
      </vt:variant>
      <vt:variant>
        <vt:lpwstr>mailto:reclamatii.arad@opc.ro</vt:lpwstr>
      </vt:variant>
      <vt:variant>
        <vt:lpwstr/>
      </vt:variant>
      <vt:variant>
        <vt:i4>4522023</vt:i4>
      </vt:variant>
      <vt:variant>
        <vt:i4>39</vt:i4>
      </vt:variant>
      <vt:variant>
        <vt:i4>0</vt:i4>
      </vt:variant>
      <vt:variant>
        <vt:i4>5</vt:i4>
      </vt:variant>
      <vt:variant>
        <vt:lpwstr>mailto:reclamatii.timis@opc.ro</vt:lpwstr>
      </vt:variant>
      <vt:variant>
        <vt:lpwstr/>
      </vt:variant>
      <vt:variant>
        <vt:i4>4522023</vt:i4>
      </vt:variant>
      <vt:variant>
        <vt:i4>36</vt:i4>
      </vt:variant>
      <vt:variant>
        <vt:i4>0</vt:i4>
      </vt:variant>
      <vt:variant>
        <vt:i4>5</vt:i4>
      </vt:variant>
      <vt:variant>
        <vt:lpwstr>mailto:reclamatii.timis@opc.ro</vt:lpwstr>
      </vt:variant>
      <vt:variant>
        <vt:lpwstr/>
      </vt:variant>
      <vt:variant>
        <vt:i4>3014749</vt:i4>
      </vt:variant>
      <vt:variant>
        <vt:i4>33</vt:i4>
      </vt:variant>
      <vt:variant>
        <vt:i4>0</vt:i4>
      </vt:variant>
      <vt:variant>
        <vt:i4>5</vt:i4>
      </vt:variant>
      <vt:variant>
        <vt:lpwstr>mailto:reclamatii.vaslui@opc.ro</vt:lpwstr>
      </vt:variant>
      <vt:variant>
        <vt:lpwstr/>
      </vt:variant>
      <vt:variant>
        <vt:i4>4522041</vt:i4>
      </vt:variant>
      <vt:variant>
        <vt:i4>30</vt:i4>
      </vt:variant>
      <vt:variant>
        <vt:i4>0</vt:i4>
      </vt:variant>
      <vt:variant>
        <vt:i4>5</vt:i4>
      </vt:variant>
      <vt:variant>
        <vt:lpwstr>mailto:reclamatii.bacau@opc.ro</vt:lpwstr>
      </vt:variant>
      <vt:variant>
        <vt:lpwstr/>
      </vt:variant>
      <vt:variant>
        <vt:i4>2293853</vt:i4>
      </vt:variant>
      <vt:variant>
        <vt:i4>27</vt:i4>
      </vt:variant>
      <vt:variant>
        <vt:i4>0</vt:i4>
      </vt:variant>
      <vt:variant>
        <vt:i4>5</vt:i4>
      </vt:variant>
      <vt:variant>
        <vt:lpwstr>mailto:reclamatii.suceava@opc.ro</vt:lpwstr>
      </vt:variant>
      <vt:variant>
        <vt:lpwstr/>
      </vt:variant>
      <vt:variant>
        <vt:i4>5046326</vt:i4>
      </vt:variant>
      <vt:variant>
        <vt:i4>24</vt:i4>
      </vt:variant>
      <vt:variant>
        <vt:i4>0</vt:i4>
      </vt:variant>
      <vt:variant>
        <vt:i4>5</vt:i4>
      </vt:variant>
      <vt:variant>
        <vt:lpwstr>mailto:reclamatii.neamt@opc.ro</vt:lpwstr>
      </vt:variant>
      <vt:variant>
        <vt:lpwstr/>
      </vt:variant>
      <vt:variant>
        <vt:i4>4325414</vt:i4>
      </vt:variant>
      <vt:variant>
        <vt:i4>21</vt:i4>
      </vt:variant>
      <vt:variant>
        <vt:i4>0</vt:i4>
      </vt:variant>
      <vt:variant>
        <vt:i4>5</vt:i4>
      </vt:variant>
      <vt:variant>
        <vt:lpwstr>mailto:reclamatii.botosani@opc.ro</vt:lpwstr>
      </vt:variant>
      <vt:variant>
        <vt:lpwstr/>
      </vt:variant>
      <vt:variant>
        <vt:i4>4325431</vt:i4>
      </vt:variant>
      <vt:variant>
        <vt:i4>18</vt:i4>
      </vt:variant>
      <vt:variant>
        <vt:i4>0</vt:i4>
      </vt:variant>
      <vt:variant>
        <vt:i4>5</vt:i4>
      </vt:variant>
      <vt:variant>
        <vt:lpwstr>mailto:reclamatii.iasi@opc.ro</vt:lpwstr>
      </vt:variant>
      <vt:variant>
        <vt:lpwstr/>
      </vt:variant>
      <vt:variant>
        <vt:i4>4325431</vt:i4>
      </vt:variant>
      <vt:variant>
        <vt:i4>15</vt:i4>
      </vt:variant>
      <vt:variant>
        <vt:i4>0</vt:i4>
      </vt:variant>
      <vt:variant>
        <vt:i4>5</vt:i4>
      </vt:variant>
      <vt:variant>
        <vt:lpwstr>mailto:reclamatii.iasi@opc.ro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>act:132749 0</vt:lpwstr>
      </vt:variant>
      <vt:variant>
        <vt:lpwstr/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>act:322649 61623964</vt:lpwstr>
      </vt:variant>
      <vt:variant>
        <vt:lpwstr/>
      </vt:variant>
      <vt:variant>
        <vt:i4>5242888</vt:i4>
      </vt:variant>
      <vt:variant>
        <vt:i4>6</vt:i4>
      </vt:variant>
      <vt:variant>
        <vt:i4>0</vt:i4>
      </vt:variant>
      <vt:variant>
        <vt:i4>5</vt:i4>
      </vt:variant>
      <vt:variant>
        <vt:lpwstr>act:124883 0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act:124883 37748510</vt:lpwstr>
      </vt:variant>
      <vt:variant>
        <vt:lpwstr/>
      </vt:variant>
      <vt:variant>
        <vt:i4>6881337</vt:i4>
      </vt:variant>
      <vt:variant>
        <vt:i4>0</vt:i4>
      </vt:variant>
      <vt:variant>
        <vt:i4>0</vt:i4>
      </vt:variant>
      <vt:variant>
        <vt:i4>5</vt:i4>
      </vt:variant>
      <vt:variant>
        <vt:lpwstr>act:124883 37748256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Autoritatea Naţională pentru Protecţia Consumatorilor</dc:title>
  <dc:subject/>
  <dc:creator>violeta</dc:creator>
  <cp:keywords/>
  <dc:description/>
  <cp:lastModifiedBy>user</cp:lastModifiedBy>
  <cp:revision>13</cp:revision>
  <cp:lastPrinted>2026-07-16T06:15:00Z</cp:lastPrinted>
  <dcterms:created xsi:type="dcterms:W3CDTF">2026-06-16T08:46:00Z</dcterms:created>
  <dcterms:modified xsi:type="dcterms:W3CDTF">2026-07-16T06:36:00Z</dcterms:modified>
</cp:coreProperties>
</file>